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639" w:rsidRDefault="00143639" w:rsidP="000A2110">
      <w:pPr>
        <w:pStyle w:val="NoSpacing"/>
        <w:jc w:val="center"/>
        <w:rPr>
          <w:b/>
          <w:sz w:val="28"/>
          <w:szCs w:val="28"/>
        </w:rPr>
      </w:pPr>
      <w:bookmarkStart w:id="0" w:name="_GoBack"/>
      <w:bookmarkEnd w:id="0"/>
    </w:p>
    <w:p w:rsidR="00164AE5" w:rsidRPr="000A2110" w:rsidRDefault="000A2110" w:rsidP="000A2110">
      <w:pPr>
        <w:pStyle w:val="NoSpacing"/>
        <w:jc w:val="center"/>
        <w:rPr>
          <w:b/>
          <w:sz w:val="28"/>
          <w:szCs w:val="28"/>
        </w:rPr>
      </w:pPr>
      <w:r w:rsidRPr="000A2110">
        <w:rPr>
          <w:b/>
          <w:sz w:val="28"/>
          <w:szCs w:val="28"/>
        </w:rPr>
        <w:t>TOWN OF DANIEL, UTAH</w:t>
      </w:r>
    </w:p>
    <w:p w:rsidR="000A2110" w:rsidRDefault="000A2110" w:rsidP="000A2110">
      <w:pPr>
        <w:pStyle w:val="NoSpacing"/>
        <w:jc w:val="center"/>
        <w:rPr>
          <w:b/>
          <w:sz w:val="28"/>
          <w:szCs w:val="28"/>
        </w:rPr>
      </w:pPr>
      <w:r w:rsidRPr="000A2110">
        <w:rPr>
          <w:b/>
          <w:sz w:val="28"/>
          <w:szCs w:val="28"/>
        </w:rPr>
        <w:t>MUNICIPAL ORDINANCE</w:t>
      </w:r>
    </w:p>
    <w:p w:rsidR="000A2110" w:rsidRDefault="000A2110" w:rsidP="000A2110">
      <w:pPr>
        <w:pStyle w:val="NoSpacing"/>
        <w:rPr>
          <w:b/>
          <w:sz w:val="28"/>
          <w:szCs w:val="28"/>
        </w:rPr>
      </w:pPr>
    </w:p>
    <w:p w:rsidR="000A2110" w:rsidRDefault="000A2110" w:rsidP="000A2110">
      <w:pPr>
        <w:pStyle w:val="NoSpacing"/>
        <w:rPr>
          <w:sz w:val="24"/>
          <w:szCs w:val="24"/>
        </w:rPr>
      </w:pPr>
      <w:r>
        <w:rPr>
          <w:sz w:val="24"/>
          <w:szCs w:val="24"/>
        </w:rPr>
        <w:t>Number:          DO 2015-12-07</w:t>
      </w:r>
    </w:p>
    <w:p w:rsidR="000A2110" w:rsidRDefault="000A2110" w:rsidP="000A2110">
      <w:pPr>
        <w:pStyle w:val="NoSpacing"/>
        <w:rPr>
          <w:sz w:val="24"/>
          <w:szCs w:val="24"/>
        </w:rPr>
      </w:pPr>
    </w:p>
    <w:p w:rsidR="000A2110" w:rsidRDefault="000A2110" w:rsidP="000A2110">
      <w:pPr>
        <w:pStyle w:val="NoSpacing"/>
        <w:rPr>
          <w:sz w:val="24"/>
          <w:szCs w:val="24"/>
        </w:rPr>
      </w:pPr>
      <w:proofErr w:type="spellStart"/>
      <w:r>
        <w:rPr>
          <w:sz w:val="24"/>
          <w:szCs w:val="24"/>
        </w:rPr>
        <w:t>Appr</w:t>
      </w:r>
      <w:proofErr w:type="spellEnd"/>
      <w:r>
        <w:rPr>
          <w:sz w:val="24"/>
          <w:szCs w:val="24"/>
        </w:rPr>
        <w:t>. Date:</w:t>
      </w:r>
      <w:r>
        <w:rPr>
          <w:sz w:val="24"/>
          <w:szCs w:val="24"/>
        </w:rPr>
        <w:tab/>
        <w:t>December 7, 2015</w:t>
      </w:r>
    </w:p>
    <w:p w:rsidR="000A2110" w:rsidRDefault="000A2110" w:rsidP="000A2110">
      <w:pPr>
        <w:pStyle w:val="NoSpacing"/>
        <w:rPr>
          <w:sz w:val="24"/>
          <w:szCs w:val="24"/>
        </w:rPr>
      </w:pPr>
      <w:r>
        <w:rPr>
          <w:sz w:val="24"/>
          <w:szCs w:val="24"/>
        </w:rPr>
        <w:t>Effect.  Date:   January 1, 2016</w:t>
      </w:r>
    </w:p>
    <w:p w:rsidR="000A2110" w:rsidRDefault="000A2110" w:rsidP="000A2110">
      <w:pPr>
        <w:pStyle w:val="NoSpacing"/>
        <w:rPr>
          <w:sz w:val="24"/>
          <w:szCs w:val="24"/>
        </w:rPr>
      </w:pPr>
    </w:p>
    <w:p w:rsidR="000A2110" w:rsidRDefault="000A2110" w:rsidP="000A2110">
      <w:pPr>
        <w:pStyle w:val="NoSpacing"/>
        <w:rPr>
          <w:sz w:val="24"/>
          <w:szCs w:val="24"/>
        </w:rPr>
      </w:pPr>
      <w:r>
        <w:rPr>
          <w:sz w:val="24"/>
          <w:szCs w:val="24"/>
        </w:rPr>
        <w:t>Short Title:</w:t>
      </w:r>
      <w:r>
        <w:rPr>
          <w:sz w:val="24"/>
          <w:szCs w:val="24"/>
        </w:rPr>
        <w:tab/>
        <w:t>2016 Daniel Town Meeting Schedules</w:t>
      </w:r>
    </w:p>
    <w:p w:rsidR="000A2110" w:rsidRDefault="000A2110" w:rsidP="000A2110">
      <w:pPr>
        <w:pStyle w:val="NoSpacing"/>
        <w:rPr>
          <w:sz w:val="24"/>
          <w:szCs w:val="24"/>
        </w:rPr>
      </w:pPr>
    </w:p>
    <w:p w:rsidR="000A2110" w:rsidRDefault="000A2110" w:rsidP="000A2110">
      <w:pPr>
        <w:pStyle w:val="NoSpacing"/>
        <w:ind w:left="1440" w:hanging="1440"/>
        <w:rPr>
          <w:sz w:val="24"/>
          <w:szCs w:val="24"/>
        </w:rPr>
      </w:pPr>
      <w:r>
        <w:rPr>
          <w:sz w:val="24"/>
          <w:szCs w:val="24"/>
        </w:rPr>
        <w:t>Purpose:</w:t>
      </w:r>
      <w:r>
        <w:rPr>
          <w:sz w:val="24"/>
          <w:szCs w:val="24"/>
        </w:rPr>
        <w:tab/>
        <w:t>The purpose of this ordinance is to adopt a 2016 meeting schedule for the Daniel Town Council, Planning Commission, and Board of Appeals.</w:t>
      </w:r>
    </w:p>
    <w:p w:rsidR="000A2110" w:rsidRDefault="000A2110" w:rsidP="000A2110">
      <w:pPr>
        <w:pStyle w:val="NoSpacing"/>
        <w:ind w:left="1440" w:hanging="1440"/>
        <w:rPr>
          <w:sz w:val="24"/>
          <w:szCs w:val="24"/>
        </w:rPr>
      </w:pPr>
    </w:p>
    <w:p w:rsidR="000A2110" w:rsidRDefault="000A2110" w:rsidP="000A2110">
      <w:pPr>
        <w:pStyle w:val="NoSpacing"/>
        <w:ind w:left="1440" w:hanging="1440"/>
        <w:rPr>
          <w:sz w:val="24"/>
          <w:szCs w:val="24"/>
        </w:rPr>
      </w:pPr>
      <w:r>
        <w:rPr>
          <w:sz w:val="24"/>
          <w:szCs w:val="24"/>
        </w:rPr>
        <w:t>Ordinance:</w:t>
      </w:r>
      <w:r>
        <w:rPr>
          <w:sz w:val="24"/>
          <w:szCs w:val="24"/>
        </w:rPr>
        <w:tab/>
        <w:t>Be it ordained by the governing legislative body of the Town that:</w:t>
      </w:r>
    </w:p>
    <w:p w:rsidR="000A2110" w:rsidRDefault="000A2110" w:rsidP="000A2110">
      <w:pPr>
        <w:pStyle w:val="NoSpacing"/>
        <w:ind w:left="1440" w:hanging="1440"/>
        <w:rPr>
          <w:sz w:val="24"/>
          <w:szCs w:val="24"/>
        </w:rPr>
      </w:pPr>
    </w:p>
    <w:p w:rsidR="000A2110" w:rsidRDefault="000A2110" w:rsidP="000A2110">
      <w:pPr>
        <w:pStyle w:val="NoSpacing"/>
        <w:ind w:left="1440" w:hanging="1440"/>
        <w:rPr>
          <w:sz w:val="24"/>
          <w:szCs w:val="24"/>
        </w:rPr>
      </w:pPr>
      <w:r>
        <w:rPr>
          <w:sz w:val="24"/>
          <w:szCs w:val="24"/>
        </w:rPr>
        <w:tab/>
        <w:t>All meetings will be held at the Wasatch County Services Building located at 55 South 500 East, Heber City, Utah, in the North Conference Room 126 unless noticed otherwise.</w:t>
      </w:r>
    </w:p>
    <w:p w:rsidR="000A2110" w:rsidRDefault="000A2110" w:rsidP="000A2110">
      <w:pPr>
        <w:pStyle w:val="NoSpacing"/>
        <w:ind w:left="1440" w:hanging="1440"/>
        <w:rPr>
          <w:sz w:val="24"/>
          <w:szCs w:val="24"/>
        </w:rPr>
      </w:pPr>
    </w:p>
    <w:p w:rsidR="000A2110" w:rsidRDefault="000A2110" w:rsidP="000A2110">
      <w:pPr>
        <w:pStyle w:val="NoSpacing"/>
        <w:ind w:left="1440" w:hanging="1440"/>
        <w:rPr>
          <w:sz w:val="24"/>
          <w:szCs w:val="24"/>
        </w:rPr>
      </w:pPr>
      <w:r>
        <w:rPr>
          <w:sz w:val="24"/>
          <w:szCs w:val="24"/>
        </w:rPr>
        <w:tab/>
        <w:t>Except for the July and September meetings, which will be held on the second Monday of the month due to Federal holidays, the monthly Town Council meetings shall be held on the first Monday of each month at 6:00 PM.</w:t>
      </w:r>
    </w:p>
    <w:p w:rsidR="000A2110" w:rsidRDefault="000A2110" w:rsidP="000A2110">
      <w:pPr>
        <w:pStyle w:val="NoSpacing"/>
        <w:ind w:left="1440" w:hanging="1440"/>
        <w:rPr>
          <w:sz w:val="24"/>
          <w:szCs w:val="24"/>
        </w:rPr>
      </w:pPr>
    </w:p>
    <w:p w:rsidR="000A2110" w:rsidRDefault="000A2110" w:rsidP="000A2110">
      <w:pPr>
        <w:pStyle w:val="NoSpacing"/>
        <w:ind w:left="1440" w:hanging="1440"/>
        <w:rPr>
          <w:sz w:val="24"/>
          <w:szCs w:val="24"/>
        </w:rPr>
      </w:pPr>
      <w:r>
        <w:rPr>
          <w:sz w:val="24"/>
          <w:szCs w:val="24"/>
        </w:rPr>
        <w:tab/>
        <w:t>The Daniel Planning Commission meetings will be held on the third Wednesday of each month at 7:00 PM, and the Board of Appeals will meet on the first or second Tuesday of each month at 7:00 PM as needed.</w:t>
      </w:r>
    </w:p>
    <w:p w:rsidR="000A2110" w:rsidRDefault="000A2110" w:rsidP="000A2110">
      <w:pPr>
        <w:pStyle w:val="NoSpacing"/>
        <w:ind w:left="1440" w:hanging="1440"/>
        <w:rPr>
          <w:sz w:val="24"/>
          <w:szCs w:val="24"/>
        </w:rPr>
      </w:pPr>
    </w:p>
    <w:p w:rsidR="000A2110" w:rsidRDefault="000A2110" w:rsidP="000A2110">
      <w:pPr>
        <w:pStyle w:val="NoSpacing"/>
        <w:ind w:left="1440" w:hanging="1440"/>
        <w:rPr>
          <w:sz w:val="24"/>
          <w:szCs w:val="24"/>
        </w:rPr>
      </w:pPr>
      <w:r>
        <w:rPr>
          <w:sz w:val="24"/>
          <w:szCs w:val="24"/>
        </w:rPr>
        <w:tab/>
        <w:t xml:space="preserve">The published schedule is subject to change by Town officers due to unforeseeable circumstances and </w:t>
      </w:r>
      <w:r w:rsidR="002A4B59">
        <w:rPr>
          <w:sz w:val="24"/>
          <w:szCs w:val="24"/>
        </w:rPr>
        <w:t>will expire on December 31, 2016</w:t>
      </w:r>
      <w:r>
        <w:rPr>
          <w:sz w:val="24"/>
          <w:szCs w:val="24"/>
        </w:rPr>
        <w:t>.  Any Town officer is hereby authorized to provide notice of the schedule, meetings, meeting cancellations and/or meeting date changes, and agendas for such meetings in accordance with the laws of the State of Utah.  A copy of the schedule is attached to this ordinance.</w:t>
      </w:r>
    </w:p>
    <w:p w:rsidR="000A2110" w:rsidRDefault="000A2110" w:rsidP="000A2110">
      <w:pPr>
        <w:pStyle w:val="NoSpacing"/>
        <w:ind w:left="1440" w:hanging="1440"/>
        <w:rPr>
          <w:sz w:val="24"/>
          <w:szCs w:val="24"/>
        </w:rPr>
      </w:pPr>
    </w:p>
    <w:p w:rsidR="000A2110" w:rsidRDefault="000A2110" w:rsidP="000A2110">
      <w:pPr>
        <w:pStyle w:val="NoSpacing"/>
        <w:ind w:left="1440" w:hanging="1440"/>
        <w:rPr>
          <w:sz w:val="24"/>
          <w:szCs w:val="24"/>
        </w:rPr>
      </w:pPr>
      <w:r>
        <w:rPr>
          <w:sz w:val="24"/>
          <w:szCs w:val="24"/>
        </w:rPr>
        <w:t>Stat. Res(s):</w:t>
      </w:r>
      <w:r>
        <w:rPr>
          <w:sz w:val="24"/>
          <w:szCs w:val="24"/>
        </w:rPr>
        <w:tab/>
        <w:t>U.C.A. Title 10, Ch.3.</w:t>
      </w:r>
    </w:p>
    <w:p w:rsidR="000A2110" w:rsidRPr="000A2110" w:rsidRDefault="000A2110" w:rsidP="000A2110">
      <w:pPr>
        <w:pStyle w:val="NoSpacing"/>
        <w:ind w:left="1440" w:hanging="1440"/>
        <w:rPr>
          <w:sz w:val="24"/>
          <w:szCs w:val="24"/>
        </w:rPr>
      </w:pPr>
      <w:r>
        <w:rPr>
          <w:sz w:val="24"/>
          <w:szCs w:val="24"/>
        </w:rPr>
        <w:tab/>
      </w:r>
    </w:p>
    <w:p w:rsidR="000A2110" w:rsidRDefault="000A2110"/>
    <w:sectPr w:rsidR="000A2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10"/>
    <w:rsid w:val="000A2110"/>
    <w:rsid w:val="00143639"/>
    <w:rsid w:val="002A4B59"/>
    <w:rsid w:val="002C044B"/>
    <w:rsid w:val="00B56E93"/>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D7856-5AAE-4AA3-A140-AA9DD644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1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5</cp:revision>
  <cp:lastPrinted>2015-12-17T15:40:00Z</cp:lastPrinted>
  <dcterms:created xsi:type="dcterms:W3CDTF">2015-11-22T18:10:00Z</dcterms:created>
  <dcterms:modified xsi:type="dcterms:W3CDTF">2015-12-17T15:40:00Z</dcterms:modified>
</cp:coreProperties>
</file>