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E5" w:rsidRPr="00DB6CFD" w:rsidRDefault="00DB6CFD" w:rsidP="00DB6CFD">
      <w:pPr>
        <w:pStyle w:val="NoSpacing"/>
        <w:jc w:val="center"/>
        <w:rPr>
          <w:b/>
          <w:sz w:val="32"/>
          <w:szCs w:val="32"/>
        </w:rPr>
      </w:pPr>
      <w:r w:rsidRPr="00DB6CFD">
        <w:rPr>
          <w:b/>
          <w:sz w:val="32"/>
          <w:szCs w:val="32"/>
        </w:rPr>
        <w:t>TOWN OF DANIEL, UTAH</w:t>
      </w:r>
    </w:p>
    <w:p w:rsidR="00DB6CFD" w:rsidRDefault="00DB6CFD" w:rsidP="00DB6CFD">
      <w:pPr>
        <w:pStyle w:val="NoSpacing"/>
        <w:jc w:val="center"/>
        <w:rPr>
          <w:b/>
          <w:sz w:val="32"/>
          <w:szCs w:val="32"/>
        </w:rPr>
      </w:pPr>
      <w:r w:rsidRPr="00DB6CFD">
        <w:rPr>
          <w:b/>
          <w:sz w:val="32"/>
          <w:szCs w:val="32"/>
        </w:rPr>
        <w:t>MUICIPAL RESOLUTION</w:t>
      </w:r>
    </w:p>
    <w:p w:rsidR="00DB6CFD" w:rsidRDefault="00DB6CFD" w:rsidP="00DB6CFD">
      <w:pPr>
        <w:pStyle w:val="NoSpacing"/>
        <w:jc w:val="center"/>
        <w:rPr>
          <w:b/>
          <w:sz w:val="32"/>
          <w:szCs w:val="32"/>
        </w:rPr>
      </w:pPr>
    </w:p>
    <w:p w:rsidR="00DB6CFD" w:rsidRDefault="00DB6CFD" w:rsidP="00DB6C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DR-2015-06-01B</w:t>
      </w:r>
    </w:p>
    <w:p w:rsidR="00DB6CFD" w:rsidRDefault="00DB6CFD" w:rsidP="00DB6CFD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June 1, 2015</w:t>
      </w:r>
    </w:p>
    <w:p w:rsidR="00DB6CFD" w:rsidRDefault="00DB6CFD" w:rsidP="00DB6C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Effect. Date:</w:t>
      </w:r>
      <w:r>
        <w:rPr>
          <w:sz w:val="24"/>
          <w:szCs w:val="24"/>
        </w:rPr>
        <w:tab/>
        <w:t>June 1, 2015</w:t>
      </w:r>
    </w:p>
    <w:p w:rsidR="00DB6CFD" w:rsidRDefault="00DB6CFD" w:rsidP="00DB6CFD">
      <w:pPr>
        <w:pStyle w:val="NoSpacing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 Title:</w:t>
      </w:r>
      <w:r>
        <w:rPr>
          <w:sz w:val="24"/>
          <w:szCs w:val="24"/>
        </w:rPr>
        <w:tab/>
        <w:t>Resolution approving Daniel Town General Budget, Water Enterprise Operating Budget, and Storm Haven Water Enterprise Budget for Fiscal Year 2015-16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The purpose of this resolution is to approve and adopt the proposed budgets presented in the Public Hearing June 1, 2015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>Whereas the legislative body of Town of Daniel, a political subdivision of the State of Utah, having reviewed, considered and adopted budgets prepared by the budget officer of the Town of Daniel, has held a public hearing for public comment prior to the</w:t>
      </w:r>
      <w:bookmarkStart w:id="0" w:name="_GoBack"/>
      <w:bookmarkEnd w:id="0"/>
      <w:r>
        <w:rPr>
          <w:sz w:val="24"/>
          <w:szCs w:val="24"/>
        </w:rPr>
        <w:t xml:space="preserve"> final budget adoption.  The tentative budgets were available for public inspection, and the public hearing was properly noticed and public comment solicited and considered.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Be it resolved, accepted, and approved, by the governing legislative body of the Town of Daniel that the Town of Daniel, a political subdivision of the State of Utah, hereby adopts these Budgets for the Fiscal Year July 1, 2015 through June 30, 2016.  A copy of the budgets is attached.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Penalty:</w:t>
      </w:r>
      <w:r>
        <w:rPr>
          <w:sz w:val="24"/>
          <w:szCs w:val="24"/>
        </w:rPr>
        <w:tab/>
        <w:t>N/A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Stat. Refs.:</w:t>
      </w:r>
      <w:r>
        <w:rPr>
          <w:sz w:val="24"/>
          <w:szCs w:val="24"/>
        </w:rPr>
        <w:tab/>
        <w:t>UCA, 10-5-109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Signature Mayor or Acting Mayor</w:t>
      </w: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</w:p>
    <w:p w:rsid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DB6CFD" w:rsidRPr="00DB6CFD" w:rsidRDefault="00DB6CFD" w:rsidP="00DB6CFD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Signature Recorder or Acting Recorder</w:t>
      </w:r>
    </w:p>
    <w:sectPr w:rsidR="00DB6CFD" w:rsidRPr="00DB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D"/>
    <w:rsid w:val="002C044B"/>
    <w:rsid w:val="004317DF"/>
    <w:rsid w:val="00DB6CFD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4AC3-8203-4189-B22E-8B2E24DB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2</cp:revision>
  <dcterms:created xsi:type="dcterms:W3CDTF">2015-05-28T15:28:00Z</dcterms:created>
  <dcterms:modified xsi:type="dcterms:W3CDTF">2015-05-28T15:40:00Z</dcterms:modified>
</cp:coreProperties>
</file>