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2B4" w:rsidRDefault="007A72B4" w:rsidP="00AE56DC">
      <w:pPr>
        <w:pStyle w:val="NoSpacing"/>
        <w:jc w:val="center"/>
        <w:rPr>
          <w:b/>
          <w:sz w:val="32"/>
          <w:szCs w:val="32"/>
        </w:rPr>
      </w:pPr>
      <w:bookmarkStart w:id="0" w:name="_GoBack"/>
      <w:bookmarkEnd w:id="0"/>
    </w:p>
    <w:p w:rsidR="00164AE5" w:rsidRPr="00AE56DC" w:rsidRDefault="00AE56DC" w:rsidP="00AE56DC">
      <w:pPr>
        <w:pStyle w:val="NoSpacing"/>
        <w:jc w:val="center"/>
        <w:rPr>
          <w:b/>
          <w:sz w:val="32"/>
          <w:szCs w:val="32"/>
        </w:rPr>
      </w:pPr>
      <w:r w:rsidRPr="00AE56DC">
        <w:rPr>
          <w:b/>
          <w:sz w:val="32"/>
          <w:szCs w:val="32"/>
        </w:rPr>
        <w:t>TOWN OF DANIEL, UTAH</w:t>
      </w:r>
    </w:p>
    <w:p w:rsidR="00AE56DC" w:rsidRDefault="00AE56DC" w:rsidP="00AE56DC">
      <w:pPr>
        <w:pStyle w:val="NoSpacing"/>
        <w:jc w:val="center"/>
        <w:rPr>
          <w:b/>
          <w:sz w:val="32"/>
          <w:szCs w:val="32"/>
        </w:rPr>
      </w:pPr>
      <w:r w:rsidRPr="00AE56DC">
        <w:rPr>
          <w:b/>
          <w:sz w:val="32"/>
          <w:szCs w:val="32"/>
        </w:rPr>
        <w:t>MUNICIPAL RESOLUTION</w:t>
      </w:r>
    </w:p>
    <w:p w:rsidR="00AE56DC" w:rsidRDefault="00AE56DC" w:rsidP="00AE56DC">
      <w:pPr>
        <w:pStyle w:val="NoSpacing"/>
        <w:jc w:val="center"/>
        <w:rPr>
          <w:b/>
          <w:sz w:val="32"/>
          <w:szCs w:val="32"/>
        </w:rPr>
      </w:pPr>
    </w:p>
    <w:p w:rsidR="00AE56DC" w:rsidRDefault="00AE56DC" w:rsidP="00AE56DC">
      <w:pPr>
        <w:pStyle w:val="NoSpacing"/>
        <w:rPr>
          <w:sz w:val="28"/>
          <w:szCs w:val="28"/>
        </w:rPr>
      </w:pPr>
      <w:r>
        <w:rPr>
          <w:sz w:val="28"/>
          <w:szCs w:val="28"/>
        </w:rPr>
        <w:t>Number:</w:t>
      </w:r>
      <w:r>
        <w:rPr>
          <w:sz w:val="28"/>
          <w:szCs w:val="28"/>
        </w:rPr>
        <w:tab/>
        <w:t xml:space="preserve">    DR</w:t>
      </w:r>
      <w:r w:rsidR="007A72B4">
        <w:rPr>
          <w:sz w:val="28"/>
          <w:szCs w:val="28"/>
        </w:rPr>
        <w:t>-</w:t>
      </w:r>
      <w:r>
        <w:rPr>
          <w:sz w:val="28"/>
          <w:szCs w:val="28"/>
        </w:rPr>
        <w:t>2016-01-04</w:t>
      </w:r>
      <w:r w:rsidR="007A72B4">
        <w:rPr>
          <w:sz w:val="28"/>
          <w:szCs w:val="28"/>
        </w:rPr>
        <w:t>A</w:t>
      </w:r>
    </w:p>
    <w:p w:rsidR="00AE56DC" w:rsidRDefault="00AE56DC" w:rsidP="00AE56DC">
      <w:pPr>
        <w:pStyle w:val="NoSpacing"/>
        <w:rPr>
          <w:sz w:val="28"/>
          <w:szCs w:val="28"/>
        </w:rPr>
      </w:pPr>
    </w:p>
    <w:p w:rsidR="00AE56DC" w:rsidRDefault="00AE56DC" w:rsidP="00AE56DC">
      <w:pPr>
        <w:pStyle w:val="NoSpacing"/>
        <w:rPr>
          <w:sz w:val="28"/>
          <w:szCs w:val="28"/>
        </w:rPr>
      </w:pPr>
      <w:proofErr w:type="spellStart"/>
      <w:r>
        <w:rPr>
          <w:sz w:val="28"/>
          <w:szCs w:val="28"/>
        </w:rPr>
        <w:t>Appr</w:t>
      </w:r>
      <w:proofErr w:type="spellEnd"/>
      <w:r>
        <w:rPr>
          <w:sz w:val="28"/>
          <w:szCs w:val="28"/>
        </w:rPr>
        <w:t>. Date:      January 4, 2016</w:t>
      </w:r>
    </w:p>
    <w:p w:rsidR="00AE56DC" w:rsidRDefault="00AE56DC" w:rsidP="00AE56DC">
      <w:pPr>
        <w:pStyle w:val="NoSpacing"/>
        <w:rPr>
          <w:sz w:val="28"/>
          <w:szCs w:val="28"/>
        </w:rPr>
      </w:pPr>
    </w:p>
    <w:p w:rsidR="00AE56DC" w:rsidRDefault="00AE56DC" w:rsidP="00AE56DC">
      <w:pPr>
        <w:pStyle w:val="NoSpacing"/>
        <w:rPr>
          <w:sz w:val="28"/>
          <w:szCs w:val="28"/>
        </w:rPr>
      </w:pPr>
      <w:r>
        <w:rPr>
          <w:sz w:val="28"/>
          <w:szCs w:val="28"/>
        </w:rPr>
        <w:t>Effect. Date:</w:t>
      </w:r>
      <w:r>
        <w:rPr>
          <w:sz w:val="28"/>
          <w:szCs w:val="28"/>
        </w:rPr>
        <w:tab/>
        <w:t xml:space="preserve">    January 4, 2016</w:t>
      </w:r>
    </w:p>
    <w:p w:rsidR="00AE56DC" w:rsidRDefault="00AE56DC" w:rsidP="00AE56DC">
      <w:pPr>
        <w:pStyle w:val="NoSpacing"/>
        <w:rPr>
          <w:sz w:val="28"/>
          <w:szCs w:val="28"/>
        </w:rPr>
      </w:pPr>
    </w:p>
    <w:p w:rsidR="00AE56DC" w:rsidRDefault="00AE56DC" w:rsidP="00AE56DC">
      <w:pPr>
        <w:pStyle w:val="NoSpacing"/>
        <w:ind w:left="1710" w:hanging="1710"/>
        <w:rPr>
          <w:sz w:val="28"/>
          <w:szCs w:val="28"/>
        </w:rPr>
      </w:pPr>
      <w:r>
        <w:rPr>
          <w:sz w:val="28"/>
          <w:szCs w:val="28"/>
        </w:rPr>
        <w:t>Short Title:</w:t>
      </w:r>
      <w:r>
        <w:rPr>
          <w:sz w:val="28"/>
          <w:szCs w:val="28"/>
        </w:rPr>
        <w:tab/>
        <w:t xml:space="preserve">Resolution </w:t>
      </w:r>
      <w:r w:rsidR="007A72B4">
        <w:rPr>
          <w:sz w:val="28"/>
          <w:szCs w:val="28"/>
        </w:rPr>
        <w:t>re</w:t>
      </w:r>
      <w:r>
        <w:rPr>
          <w:sz w:val="28"/>
          <w:szCs w:val="28"/>
        </w:rPr>
        <w:t xml:space="preserve">appointing Daniel Town Planning Commission   members for a 4-year term to run from January 2016 to January 2020. </w:t>
      </w:r>
    </w:p>
    <w:p w:rsidR="00AE56DC" w:rsidRDefault="00AE56DC" w:rsidP="00AE56DC">
      <w:pPr>
        <w:pStyle w:val="NoSpacing"/>
        <w:ind w:left="1710" w:hanging="1710"/>
        <w:rPr>
          <w:sz w:val="28"/>
          <w:szCs w:val="28"/>
        </w:rPr>
      </w:pPr>
    </w:p>
    <w:p w:rsidR="00AE56DC" w:rsidRDefault="00AE56DC" w:rsidP="00AE56DC">
      <w:pPr>
        <w:pStyle w:val="NoSpacing"/>
        <w:ind w:left="1710" w:hanging="1710"/>
        <w:rPr>
          <w:sz w:val="28"/>
          <w:szCs w:val="28"/>
        </w:rPr>
      </w:pPr>
      <w:r>
        <w:rPr>
          <w:sz w:val="28"/>
          <w:szCs w:val="28"/>
        </w:rPr>
        <w:t>Purpose:</w:t>
      </w:r>
      <w:r>
        <w:rPr>
          <w:sz w:val="28"/>
          <w:szCs w:val="28"/>
        </w:rPr>
        <w:tab/>
        <w:t>The purpose of this resolution is to reappoint Daniel Town Planning Commission members who have agreed to cont</w:t>
      </w:r>
      <w:r w:rsidR="007A72B4">
        <w:rPr>
          <w:sz w:val="28"/>
          <w:szCs w:val="28"/>
        </w:rPr>
        <w:t>inue to serve on the Commission, and who agree to abide by the ordinances established by the Town of Daniel Council and by the bylaws established by the Daniel Town Planning Commission.</w:t>
      </w:r>
    </w:p>
    <w:p w:rsidR="00AE56DC" w:rsidRDefault="00AE56DC" w:rsidP="00AE56DC">
      <w:pPr>
        <w:pStyle w:val="NoSpacing"/>
        <w:ind w:left="1710" w:hanging="1710"/>
        <w:rPr>
          <w:sz w:val="28"/>
          <w:szCs w:val="28"/>
        </w:rPr>
      </w:pPr>
    </w:p>
    <w:p w:rsidR="00AE56DC" w:rsidRDefault="00AE56DC" w:rsidP="00AE56DC">
      <w:pPr>
        <w:pStyle w:val="NoSpacing"/>
        <w:ind w:left="1710" w:hanging="1710"/>
        <w:rPr>
          <w:sz w:val="28"/>
          <w:szCs w:val="28"/>
        </w:rPr>
      </w:pPr>
      <w:r>
        <w:rPr>
          <w:sz w:val="28"/>
          <w:szCs w:val="28"/>
        </w:rPr>
        <w:t>Resolution:</w:t>
      </w:r>
      <w:r>
        <w:rPr>
          <w:sz w:val="28"/>
          <w:szCs w:val="28"/>
        </w:rPr>
        <w:tab/>
        <w:t xml:space="preserve">Be it resolved and approved, by the Daniel Town Council, that the following persons: </w:t>
      </w:r>
      <w:r w:rsidR="007A72B4">
        <w:rPr>
          <w:sz w:val="28"/>
          <w:szCs w:val="28"/>
        </w:rPr>
        <w:t xml:space="preserve">Seat 1. </w:t>
      </w:r>
      <w:r>
        <w:rPr>
          <w:sz w:val="28"/>
          <w:szCs w:val="28"/>
        </w:rPr>
        <w:t xml:space="preserve">Gary Weight, </w:t>
      </w:r>
      <w:r w:rsidR="007A72B4">
        <w:rPr>
          <w:sz w:val="28"/>
          <w:szCs w:val="28"/>
        </w:rPr>
        <w:t xml:space="preserve">Seat 2. </w:t>
      </w:r>
      <w:r>
        <w:rPr>
          <w:sz w:val="28"/>
          <w:szCs w:val="28"/>
        </w:rPr>
        <w:t xml:space="preserve">Jaye </w:t>
      </w:r>
      <w:proofErr w:type="spellStart"/>
      <w:r>
        <w:rPr>
          <w:sz w:val="28"/>
          <w:szCs w:val="28"/>
        </w:rPr>
        <w:t>Binkerd</w:t>
      </w:r>
      <w:proofErr w:type="spellEnd"/>
      <w:r>
        <w:rPr>
          <w:sz w:val="28"/>
          <w:szCs w:val="28"/>
        </w:rPr>
        <w:t xml:space="preserve">, and </w:t>
      </w:r>
      <w:r w:rsidR="007A72B4">
        <w:rPr>
          <w:sz w:val="28"/>
          <w:szCs w:val="28"/>
        </w:rPr>
        <w:t xml:space="preserve">Seat 3. </w:t>
      </w:r>
      <w:r>
        <w:rPr>
          <w:sz w:val="28"/>
          <w:szCs w:val="28"/>
        </w:rPr>
        <w:t>Pam Skinner, should continue to serve on the Planning Commission for another 4-year term which shall run from January 2016 to January 2020.</w:t>
      </w:r>
    </w:p>
    <w:p w:rsidR="00AE56DC" w:rsidRDefault="00AE56DC" w:rsidP="00AE56DC">
      <w:pPr>
        <w:pStyle w:val="NoSpacing"/>
        <w:ind w:left="1710" w:hanging="1710"/>
        <w:rPr>
          <w:sz w:val="28"/>
          <w:szCs w:val="28"/>
        </w:rPr>
      </w:pPr>
    </w:p>
    <w:p w:rsidR="00AE56DC" w:rsidRDefault="00AE56DC" w:rsidP="00AE56DC">
      <w:pPr>
        <w:pStyle w:val="NoSpacing"/>
        <w:rPr>
          <w:sz w:val="28"/>
          <w:szCs w:val="28"/>
        </w:rPr>
      </w:pPr>
    </w:p>
    <w:p w:rsidR="00AE56DC" w:rsidRDefault="00AE56DC" w:rsidP="00AE56DC">
      <w:pPr>
        <w:pStyle w:val="NoSpacing"/>
        <w:rPr>
          <w:sz w:val="28"/>
          <w:szCs w:val="28"/>
        </w:rPr>
      </w:pPr>
      <w:r>
        <w:rPr>
          <w:sz w:val="28"/>
          <w:szCs w:val="28"/>
        </w:rPr>
        <w:t>Stat. Refs:</w:t>
      </w:r>
      <w:r>
        <w:rPr>
          <w:sz w:val="28"/>
          <w:szCs w:val="28"/>
        </w:rPr>
        <w:tab/>
        <w:t xml:space="preserve">    DMC Title 2, Section 2.01.03</w:t>
      </w:r>
    </w:p>
    <w:p w:rsidR="00AE56DC" w:rsidRDefault="00AE56DC" w:rsidP="00AE56DC">
      <w:pPr>
        <w:pStyle w:val="NoSpacing"/>
        <w:rPr>
          <w:sz w:val="28"/>
          <w:szCs w:val="28"/>
        </w:rPr>
      </w:pPr>
    </w:p>
    <w:p w:rsidR="00AE56DC" w:rsidRPr="00AE56DC" w:rsidRDefault="00AE56DC">
      <w:pPr>
        <w:rPr>
          <w:sz w:val="32"/>
          <w:szCs w:val="32"/>
        </w:rPr>
      </w:pPr>
    </w:p>
    <w:sectPr w:rsidR="00AE56DC" w:rsidRPr="00AE5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DC"/>
    <w:rsid w:val="002C044B"/>
    <w:rsid w:val="007A72B4"/>
    <w:rsid w:val="00AE56DC"/>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89FEC-5F63-4F06-9E51-AC47E19F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2</cp:revision>
  <cp:lastPrinted>2016-01-03T18:41:00Z</cp:lastPrinted>
  <dcterms:created xsi:type="dcterms:W3CDTF">2016-01-03T18:25:00Z</dcterms:created>
  <dcterms:modified xsi:type="dcterms:W3CDTF">2016-01-03T18:42:00Z</dcterms:modified>
</cp:coreProperties>
</file>