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B2650" w14:textId="77777777" w:rsidR="00BA0E0D" w:rsidRPr="00393FA6" w:rsidRDefault="00BA7ECA" w:rsidP="00BA7ECA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  <w:r w:rsidRPr="00393FA6">
        <w:rPr>
          <w:rFonts w:ascii="Century Gothic" w:hAnsi="Century Gothic"/>
          <w:b/>
          <w:sz w:val="28"/>
          <w:szCs w:val="28"/>
        </w:rPr>
        <w:t>Town of Daniel, Utah</w:t>
      </w:r>
    </w:p>
    <w:p w14:paraId="7029B622" w14:textId="0924A625" w:rsidR="00BA7ECA" w:rsidRPr="00393FA6" w:rsidRDefault="00BA7ECA" w:rsidP="00BA7ECA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  <w:r w:rsidRPr="00393FA6">
        <w:rPr>
          <w:rFonts w:ascii="Century Gothic" w:hAnsi="Century Gothic"/>
          <w:b/>
          <w:sz w:val="28"/>
          <w:szCs w:val="28"/>
        </w:rPr>
        <w:t xml:space="preserve">Municipal </w:t>
      </w:r>
      <w:r w:rsidR="0065776A">
        <w:rPr>
          <w:rFonts w:ascii="Century Gothic" w:hAnsi="Century Gothic"/>
          <w:b/>
          <w:sz w:val="28"/>
          <w:szCs w:val="28"/>
        </w:rPr>
        <w:t>Resolution</w:t>
      </w:r>
      <w:bookmarkStart w:id="0" w:name="_GoBack"/>
      <w:bookmarkEnd w:id="0"/>
    </w:p>
    <w:p w14:paraId="0B3D25EC" w14:textId="77777777" w:rsidR="00BA7ECA" w:rsidRPr="00393FA6" w:rsidRDefault="00BA7ECA" w:rsidP="00BA7ECA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</w:p>
    <w:p w14:paraId="43E4940B" w14:textId="5A69A909" w:rsidR="00BA7ECA" w:rsidRPr="00393FA6" w:rsidRDefault="00BA7ECA" w:rsidP="00BA7ECA">
      <w:pPr>
        <w:pStyle w:val="NoSpacing"/>
        <w:rPr>
          <w:rFonts w:ascii="Century Gothic" w:hAnsi="Century Gothic"/>
          <w:sz w:val="28"/>
          <w:szCs w:val="28"/>
        </w:rPr>
      </w:pPr>
      <w:r w:rsidRPr="00393FA6">
        <w:rPr>
          <w:rFonts w:ascii="Century Gothic" w:hAnsi="Century Gothic"/>
          <w:sz w:val="28"/>
          <w:szCs w:val="28"/>
        </w:rPr>
        <w:t>Number:</w:t>
      </w:r>
      <w:r w:rsidR="00393FA6">
        <w:rPr>
          <w:rFonts w:ascii="Century Gothic" w:hAnsi="Century Gothic"/>
          <w:sz w:val="28"/>
          <w:szCs w:val="28"/>
        </w:rPr>
        <w:tab/>
      </w:r>
      <w:r w:rsidR="00393FA6">
        <w:rPr>
          <w:rFonts w:ascii="Century Gothic" w:hAnsi="Century Gothic"/>
          <w:sz w:val="28"/>
          <w:szCs w:val="28"/>
        </w:rPr>
        <w:tab/>
      </w:r>
      <w:r w:rsidR="003749F9" w:rsidRPr="00393FA6">
        <w:rPr>
          <w:rFonts w:ascii="Century Gothic" w:hAnsi="Century Gothic"/>
          <w:sz w:val="28"/>
          <w:szCs w:val="28"/>
        </w:rPr>
        <w:t>D</w:t>
      </w:r>
      <w:r w:rsidR="00086BA5">
        <w:rPr>
          <w:rFonts w:ascii="Century Gothic" w:hAnsi="Century Gothic"/>
          <w:sz w:val="28"/>
          <w:szCs w:val="28"/>
        </w:rPr>
        <w:t>R</w:t>
      </w:r>
      <w:r w:rsidR="003749F9" w:rsidRPr="00393FA6">
        <w:rPr>
          <w:rFonts w:ascii="Century Gothic" w:hAnsi="Century Gothic"/>
          <w:sz w:val="28"/>
          <w:szCs w:val="28"/>
        </w:rPr>
        <w:t>-20</w:t>
      </w:r>
      <w:r w:rsidR="00393FA6">
        <w:rPr>
          <w:rFonts w:ascii="Century Gothic" w:hAnsi="Century Gothic"/>
          <w:sz w:val="28"/>
          <w:szCs w:val="28"/>
        </w:rPr>
        <w:t>18-10-1</w:t>
      </w:r>
      <w:r w:rsidR="005255A5">
        <w:rPr>
          <w:rFonts w:ascii="Century Gothic" w:hAnsi="Century Gothic"/>
          <w:sz w:val="28"/>
          <w:szCs w:val="28"/>
        </w:rPr>
        <w:t>(A)</w:t>
      </w:r>
    </w:p>
    <w:p w14:paraId="33104483" w14:textId="77777777" w:rsidR="00BA7ECA" w:rsidRPr="00393FA6" w:rsidRDefault="00BA7ECA" w:rsidP="00BA7ECA">
      <w:pPr>
        <w:pStyle w:val="NoSpacing"/>
        <w:rPr>
          <w:rFonts w:ascii="Century Gothic" w:hAnsi="Century Gothic"/>
          <w:sz w:val="28"/>
          <w:szCs w:val="28"/>
        </w:rPr>
      </w:pPr>
    </w:p>
    <w:p w14:paraId="12211941" w14:textId="4A6B2F57" w:rsidR="00BA7ECA" w:rsidRPr="00393FA6" w:rsidRDefault="003749F9" w:rsidP="00BA7ECA">
      <w:pPr>
        <w:pStyle w:val="NoSpacing"/>
        <w:rPr>
          <w:rFonts w:ascii="Century Gothic" w:hAnsi="Century Gothic"/>
          <w:sz w:val="28"/>
          <w:szCs w:val="28"/>
        </w:rPr>
      </w:pPr>
      <w:r w:rsidRPr="00393FA6">
        <w:rPr>
          <w:rFonts w:ascii="Century Gothic" w:hAnsi="Century Gothic"/>
          <w:sz w:val="28"/>
          <w:szCs w:val="28"/>
        </w:rPr>
        <w:t>Appr</w:t>
      </w:r>
      <w:r w:rsidR="00BA7ECA" w:rsidRPr="00393FA6">
        <w:rPr>
          <w:rFonts w:ascii="Century Gothic" w:hAnsi="Century Gothic"/>
          <w:sz w:val="28"/>
          <w:szCs w:val="28"/>
        </w:rPr>
        <w:t>. Date:</w:t>
      </w:r>
      <w:r w:rsidR="00393FA6">
        <w:rPr>
          <w:rFonts w:ascii="Century Gothic" w:hAnsi="Century Gothic"/>
          <w:sz w:val="28"/>
          <w:szCs w:val="28"/>
        </w:rPr>
        <w:tab/>
        <w:t>October 1</w:t>
      </w:r>
      <w:r w:rsidR="00BA7ECA" w:rsidRPr="00393FA6">
        <w:rPr>
          <w:rFonts w:ascii="Century Gothic" w:hAnsi="Century Gothic"/>
          <w:sz w:val="28"/>
          <w:szCs w:val="28"/>
        </w:rPr>
        <w:t>, 201</w:t>
      </w:r>
      <w:r w:rsidR="00393FA6">
        <w:rPr>
          <w:rFonts w:ascii="Century Gothic" w:hAnsi="Century Gothic"/>
          <w:sz w:val="28"/>
          <w:szCs w:val="28"/>
        </w:rPr>
        <w:t>8</w:t>
      </w:r>
    </w:p>
    <w:p w14:paraId="1AD286EA" w14:textId="09A78EA8" w:rsidR="00BA7ECA" w:rsidRPr="00393FA6" w:rsidRDefault="00BA7ECA" w:rsidP="00BA7ECA">
      <w:pPr>
        <w:pStyle w:val="NoSpacing"/>
        <w:rPr>
          <w:rFonts w:ascii="Century Gothic" w:hAnsi="Century Gothic"/>
          <w:sz w:val="28"/>
          <w:szCs w:val="28"/>
        </w:rPr>
      </w:pPr>
      <w:r w:rsidRPr="00393FA6">
        <w:rPr>
          <w:rFonts w:ascii="Century Gothic" w:hAnsi="Century Gothic"/>
          <w:sz w:val="28"/>
          <w:szCs w:val="28"/>
        </w:rPr>
        <w:t>Effect. Date:</w:t>
      </w:r>
      <w:r w:rsidR="00393FA6">
        <w:rPr>
          <w:rFonts w:ascii="Century Gothic" w:hAnsi="Century Gothic"/>
          <w:sz w:val="28"/>
          <w:szCs w:val="28"/>
        </w:rPr>
        <w:tab/>
        <w:t>October 1</w:t>
      </w:r>
      <w:r w:rsidRPr="00393FA6">
        <w:rPr>
          <w:rFonts w:ascii="Century Gothic" w:hAnsi="Century Gothic"/>
          <w:sz w:val="28"/>
          <w:szCs w:val="28"/>
        </w:rPr>
        <w:t>, 201</w:t>
      </w:r>
      <w:r w:rsidR="00393FA6">
        <w:rPr>
          <w:rFonts w:ascii="Century Gothic" w:hAnsi="Century Gothic"/>
          <w:sz w:val="28"/>
          <w:szCs w:val="28"/>
        </w:rPr>
        <w:t>8</w:t>
      </w:r>
    </w:p>
    <w:p w14:paraId="198E909B" w14:textId="77777777" w:rsidR="00BA7ECA" w:rsidRPr="00393FA6" w:rsidRDefault="00BA7ECA" w:rsidP="00BA7ECA">
      <w:pPr>
        <w:pStyle w:val="NoSpacing"/>
        <w:rPr>
          <w:rFonts w:ascii="Century Gothic" w:hAnsi="Century Gothic"/>
          <w:sz w:val="28"/>
          <w:szCs w:val="28"/>
        </w:rPr>
      </w:pPr>
    </w:p>
    <w:p w14:paraId="0D4E5CBC" w14:textId="75C5C2E2" w:rsidR="00BA7ECA" w:rsidRDefault="00BA7ECA" w:rsidP="00393FA6">
      <w:pPr>
        <w:pStyle w:val="NoSpacing"/>
        <w:ind w:left="2160" w:hanging="2160"/>
        <w:rPr>
          <w:rFonts w:ascii="Century Gothic" w:hAnsi="Century Gothic"/>
          <w:sz w:val="28"/>
          <w:szCs w:val="28"/>
        </w:rPr>
      </w:pPr>
      <w:r w:rsidRPr="00393FA6">
        <w:rPr>
          <w:rFonts w:ascii="Century Gothic" w:hAnsi="Century Gothic"/>
          <w:sz w:val="28"/>
          <w:szCs w:val="28"/>
        </w:rPr>
        <w:t>Short Ti</w:t>
      </w:r>
      <w:r w:rsidR="007F4EEE" w:rsidRPr="00393FA6">
        <w:rPr>
          <w:rFonts w:ascii="Century Gothic" w:hAnsi="Century Gothic"/>
          <w:sz w:val="28"/>
          <w:szCs w:val="28"/>
        </w:rPr>
        <w:t xml:space="preserve">tle:     </w:t>
      </w:r>
      <w:r w:rsidR="00393FA6">
        <w:rPr>
          <w:rFonts w:ascii="Century Gothic" w:hAnsi="Century Gothic"/>
          <w:sz w:val="28"/>
          <w:szCs w:val="28"/>
        </w:rPr>
        <w:tab/>
      </w:r>
      <w:r w:rsidR="007F4EEE" w:rsidRPr="00393FA6">
        <w:rPr>
          <w:rFonts w:ascii="Century Gothic" w:hAnsi="Century Gothic"/>
          <w:sz w:val="28"/>
          <w:szCs w:val="28"/>
        </w:rPr>
        <w:t>Resolution to adop</w:t>
      </w:r>
      <w:r w:rsidRPr="00393FA6">
        <w:rPr>
          <w:rFonts w:ascii="Century Gothic" w:hAnsi="Century Gothic"/>
          <w:sz w:val="28"/>
          <w:szCs w:val="28"/>
        </w:rPr>
        <w:t xml:space="preserve">t a </w:t>
      </w:r>
      <w:r w:rsidR="00393FA6">
        <w:rPr>
          <w:rFonts w:ascii="Century Gothic" w:hAnsi="Century Gothic"/>
          <w:sz w:val="28"/>
          <w:szCs w:val="28"/>
        </w:rPr>
        <w:t xml:space="preserve">prescribed livestock grazing guideline as part of the </w:t>
      </w:r>
      <w:r w:rsidRPr="00393FA6">
        <w:rPr>
          <w:rFonts w:ascii="Century Gothic" w:hAnsi="Century Gothic"/>
          <w:sz w:val="28"/>
          <w:szCs w:val="28"/>
        </w:rPr>
        <w:t>noxious weed mitigation plan</w:t>
      </w:r>
    </w:p>
    <w:p w14:paraId="28035AAB" w14:textId="77777777" w:rsidR="00393FA6" w:rsidRPr="00393FA6" w:rsidRDefault="00393FA6" w:rsidP="00393FA6">
      <w:pPr>
        <w:pStyle w:val="NoSpacing"/>
        <w:ind w:left="2160" w:hanging="2160"/>
        <w:rPr>
          <w:rFonts w:ascii="Century Gothic" w:hAnsi="Century Gothic"/>
          <w:sz w:val="28"/>
          <w:szCs w:val="28"/>
        </w:rPr>
      </w:pPr>
    </w:p>
    <w:p w14:paraId="12484448" w14:textId="3B6D93A4" w:rsidR="00BA7ECA" w:rsidRPr="00393FA6" w:rsidRDefault="00BA7ECA" w:rsidP="00393FA6">
      <w:pPr>
        <w:pStyle w:val="NoSpacing"/>
        <w:ind w:left="2160" w:hanging="2160"/>
        <w:rPr>
          <w:rFonts w:ascii="Century Gothic" w:hAnsi="Century Gothic"/>
          <w:sz w:val="28"/>
          <w:szCs w:val="28"/>
        </w:rPr>
      </w:pPr>
      <w:r w:rsidRPr="00393FA6">
        <w:rPr>
          <w:rFonts w:ascii="Century Gothic" w:hAnsi="Century Gothic"/>
          <w:sz w:val="28"/>
          <w:szCs w:val="28"/>
        </w:rPr>
        <w:t>Purpose:</w:t>
      </w:r>
      <w:r w:rsidRPr="00393FA6">
        <w:rPr>
          <w:rFonts w:ascii="Century Gothic" w:hAnsi="Century Gothic"/>
          <w:sz w:val="28"/>
          <w:szCs w:val="28"/>
        </w:rPr>
        <w:tab/>
        <w:t xml:space="preserve">Controlling exotic, noxious weeds within Daniel Town by establishing a </w:t>
      </w:r>
      <w:r w:rsidR="00393FA6">
        <w:rPr>
          <w:rFonts w:ascii="Century Gothic" w:hAnsi="Century Gothic"/>
          <w:sz w:val="28"/>
          <w:szCs w:val="28"/>
        </w:rPr>
        <w:t xml:space="preserve">livestock grazing guideline as </w:t>
      </w:r>
      <w:r w:rsidR="00F6203D">
        <w:rPr>
          <w:rFonts w:ascii="Century Gothic" w:hAnsi="Century Gothic"/>
          <w:sz w:val="28"/>
          <w:szCs w:val="28"/>
        </w:rPr>
        <w:t xml:space="preserve">part of </w:t>
      </w:r>
      <w:r w:rsidRPr="00393FA6">
        <w:rPr>
          <w:rFonts w:ascii="Century Gothic" w:hAnsi="Century Gothic"/>
          <w:sz w:val="28"/>
          <w:szCs w:val="28"/>
        </w:rPr>
        <w:t>noxious weed control plan in all areas of Daniel Town</w:t>
      </w:r>
      <w:r w:rsidR="00393FA6">
        <w:rPr>
          <w:rFonts w:ascii="Century Gothic" w:hAnsi="Century Gothic"/>
          <w:sz w:val="28"/>
          <w:szCs w:val="28"/>
        </w:rPr>
        <w:t>.</w:t>
      </w:r>
    </w:p>
    <w:p w14:paraId="79704988" w14:textId="77777777" w:rsidR="005F46BC" w:rsidRPr="00393FA6" w:rsidRDefault="005F46BC" w:rsidP="00BA7ECA">
      <w:pPr>
        <w:pStyle w:val="NoSpacing"/>
        <w:ind w:left="1815" w:hanging="1815"/>
        <w:rPr>
          <w:rFonts w:ascii="Century Gothic" w:hAnsi="Century Gothic"/>
          <w:sz w:val="28"/>
          <w:szCs w:val="28"/>
        </w:rPr>
      </w:pPr>
    </w:p>
    <w:p w14:paraId="63C1DC44" w14:textId="0EED3CB9" w:rsidR="00BA7ECA" w:rsidRPr="00393FA6" w:rsidRDefault="005F46BC" w:rsidP="00393FA6">
      <w:pPr>
        <w:pStyle w:val="NoSpacing"/>
        <w:ind w:left="2160" w:hanging="2160"/>
        <w:rPr>
          <w:rFonts w:ascii="Century Gothic" w:hAnsi="Century Gothic"/>
          <w:sz w:val="28"/>
          <w:szCs w:val="28"/>
        </w:rPr>
      </w:pPr>
      <w:r w:rsidRPr="00393FA6">
        <w:rPr>
          <w:rFonts w:ascii="Century Gothic" w:hAnsi="Century Gothic"/>
          <w:sz w:val="28"/>
          <w:szCs w:val="28"/>
        </w:rPr>
        <w:t xml:space="preserve">Resolution: </w:t>
      </w:r>
      <w:r w:rsidRPr="00393FA6">
        <w:rPr>
          <w:rFonts w:ascii="Century Gothic" w:hAnsi="Century Gothic"/>
          <w:sz w:val="28"/>
          <w:szCs w:val="28"/>
        </w:rPr>
        <w:tab/>
      </w:r>
      <w:r w:rsidR="00BA7ECA" w:rsidRPr="00393FA6">
        <w:rPr>
          <w:rFonts w:ascii="Century Gothic" w:hAnsi="Century Gothic"/>
          <w:sz w:val="28"/>
          <w:szCs w:val="28"/>
        </w:rPr>
        <w:t xml:space="preserve">Whereas, the Daniel Town Council, as the duly elected governing </w:t>
      </w:r>
      <w:r w:rsidRPr="00393FA6">
        <w:rPr>
          <w:rFonts w:ascii="Century Gothic" w:hAnsi="Century Gothic"/>
          <w:sz w:val="28"/>
          <w:szCs w:val="28"/>
        </w:rPr>
        <w:t xml:space="preserve">   </w:t>
      </w:r>
      <w:r w:rsidR="00BA7ECA" w:rsidRPr="00393FA6">
        <w:rPr>
          <w:rFonts w:ascii="Century Gothic" w:hAnsi="Century Gothic"/>
          <w:sz w:val="28"/>
          <w:szCs w:val="28"/>
        </w:rPr>
        <w:t xml:space="preserve">body of the Town of Daniel, in our capacity and duty to care for the public safety and health of our constituents, does hereby adopt the attached </w:t>
      </w:r>
      <w:r w:rsidR="00393FA6">
        <w:rPr>
          <w:rFonts w:ascii="Century Gothic" w:hAnsi="Century Gothic"/>
          <w:sz w:val="28"/>
          <w:szCs w:val="28"/>
        </w:rPr>
        <w:t xml:space="preserve">livestock grazing guideline as part of the </w:t>
      </w:r>
      <w:r w:rsidR="00BA7ECA" w:rsidRPr="00393FA6">
        <w:rPr>
          <w:rFonts w:ascii="Century Gothic" w:hAnsi="Century Gothic"/>
          <w:sz w:val="28"/>
          <w:szCs w:val="28"/>
        </w:rPr>
        <w:t>noxious weed control plan affecting all property within the Town of Daniel boundaries.</w:t>
      </w:r>
    </w:p>
    <w:p w14:paraId="1F2C1245" w14:textId="77777777" w:rsidR="00BA7ECA" w:rsidRPr="00393FA6" w:rsidRDefault="00BA7ECA" w:rsidP="00BA7ECA">
      <w:pPr>
        <w:pStyle w:val="NoSpacing"/>
        <w:ind w:hanging="1440"/>
        <w:rPr>
          <w:rFonts w:ascii="Century Gothic" w:hAnsi="Century Gothic"/>
          <w:sz w:val="28"/>
          <w:szCs w:val="28"/>
        </w:rPr>
      </w:pPr>
      <w:r w:rsidRPr="00393FA6">
        <w:rPr>
          <w:rFonts w:ascii="Century Gothic" w:hAnsi="Century Gothic"/>
          <w:sz w:val="28"/>
          <w:szCs w:val="28"/>
        </w:rPr>
        <w:tab/>
      </w:r>
    </w:p>
    <w:p w14:paraId="78C59450" w14:textId="77777777" w:rsidR="00BA7ECA" w:rsidRPr="00393FA6" w:rsidRDefault="00BA7ECA" w:rsidP="00BA7ECA">
      <w:pPr>
        <w:pStyle w:val="NoSpacing"/>
        <w:ind w:hanging="1440"/>
        <w:rPr>
          <w:rFonts w:ascii="Century Gothic" w:hAnsi="Century Gothic"/>
          <w:sz w:val="28"/>
          <w:szCs w:val="28"/>
        </w:rPr>
      </w:pPr>
    </w:p>
    <w:p w14:paraId="4ED7CA8E" w14:textId="7CADF7C9" w:rsidR="00BA7ECA" w:rsidRPr="00393FA6" w:rsidRDefault="00BA7ECA" w:rsidP="00BA7ECA">
      <w:pPr>
        <w:pStyle w:val="NoSpacing"/>
        <w:ind w:hanging="1440"/>
        <w:rPr>
          <w:rFonts w:ascii="Century Gothic" w:hAnsi="Century Gothic"/>
          <w:sz w:val="28"/>
          <w:szCs w:val="28"/>
        </w:rPr>
      </w:pPr>
      <w:r w:rsidRPr="00393FA6">
        <w:rPr>
          <w:rFonts w:ascii="Century Gothic" w:hAnsi="Century Gothic"/>
          <w:sz w:val="28"/>
          <w:szCs w:val="28"/>
        </w:rPr>
        <w:tab/>
        <w:t xml:space="preserve">Utah Statute: </w:t>
      </w:r>
      <w:r w:rsidR="00393FA6">
        <w:rPr>
          <w:rFonts w:ascii="Century Gothic" w:hAnsi="Century Gothic"/>
          <w:sz w:val="28"/>
          <w:szCs w:val="28"/>
        </w:rPr>
        <w:tab/>
      </w:r>
      <w:r w:rsidRPr="00393FA6">
        <w:rPr>
          <w:rFonts w:ascii="Century Gothic" w:hAnsi="Century Gothic"/>
          <w:sz w:val="28"/>
          <w:szCs w:val="28"/>
        </w:rPr>
        <w:t>Title 4 Chapter 17 Rule R68-09</w:t>
      </w:r>
    </w:p>
    <w:p w14:paraId="47828F6A" w14:textId="3907CA56" w:rsidR="00134EA7" w:rsidRPr="00393FA6" w:rsidRDefault="00134EA7" w:rsidP="00BA7ECA">
      <w:pPr>
        <w:pStyle w:val="NoSpacing"/>
        <w:ind w:hanging="1440"/>
        <w:rPr>
          <w:rFonts w:ascii="Century Gothic" w:hAnsi="Century Gothic"/>
          <w:sz w:val="28"/>
          <w:szCs w:val="28"/>
        </w:rPr>
      </w:pPr>
      <w:r w:rsidRPr="00393FA6">
        <w:rPr>
          <w:rFonts w:ascii="Century Gothic" w:hAnsi="Century Gothic"/>
          <w:sz w:val="28"/>
          <w:szCs w:val="28"/>
        </w:rPr>
        <w:tab/>
      </w:r>
      <w:r w:rsidRPr="00393FA6">
        <w:rPr>
          <w:rFonts w:ascii="Century Gothic" w:hAnsi="Century Gothic"/>
          <w:sz w:val="28"/>
          <w:szCs w:val="28"/>
        </w:rPr>
        <w:tab/>
        <w:t xml:space="preserve">               </w:t>
      </w:r>
      <w:r w:rsidR="00393FA6">
        <w:rPr>
          <w:rFonts w:ascii="Century Gothic" w:hAnsi="Century Gothic"/>
          <w:sz w:val="28"/>
          <w:szCs w:val="28"/>
        </w:rPr>
        <w:tab/>
      </w:r>
      <w:r w:rsidRPr="00393FA6">
        <w:rPr>
          <w:rFonts w:ascii="Century Gothic" w:hAnsi="Century Gothic"/>
          <w:sz w:val="28"/>
          <w:szCs w:val="28"/>
        </w:rPr>
        <w:t>Wasatch County Weed Management Plan</w:t>
      </w:r>
    </w:p>
    <w:p w14:paraId="76C4A993" w14:textId="7AEA29DE" w:rsidR="00BA7ECA" w:rsidRPr="00393FA6" w:rsidRDefault="00134EA7" w:rsidP="00BA7ECA">
      <w:pPr>
        <w:pStyle w:val="NoSpacing"/>
        <w:ind w:hanging="1440"/>
        <w:rPr>
          <w:rFonts w:ascii="Century Gothic" w:hAnsi="Century Gothic"/>
          <w:sz w:val="28"/>
          <w:szCs w:val="28"/>
        </w:rPr>
      </w:pPr>
      <w:r w:rsidRPr="00393FA6">
        <w:rPr>
          <w:rFonts w:ascii="Century Gothic" w:hAnsi="Century Gothic"/>
          <w:sz w:val="28"/>
          <w:szCs w:val="28"/>
        </w:rPr>
        <w:tab/>
      </w:r>
      <w:r w:rsidRPr="00393FA6">
        <w:rPr>
          <w:rFonts w:ascii="Century Gothic" w:hAnsi="Century Gothic"/>
          <w:sz w:val="28"/>
          <w:szCs w:val="28"/>
        </w:rPr>
        <w:tab/>
      </w:r>
      <w:r w:rsidRPr="00393FA6">
        <w:rPr>
          <w:rFonts w:ascii="Century Gothic" w:hAnsi="Century Gothic"/>
          <w:sz w:val="28"/>
          <w:szCs w:val="28"/>
        </w:rPr>
        <w:tab/>
        <w:t xml:space="preserve">   </w:t>
      </w:r>
      <w:r w:rsidR="00393FA6">
        <w:rPr>
          <w:rFonts w:ascii="Century Gothic" w:hAnsi="Century Gothic"/>
          <w:sz w:val="28"/>
          <w:szCs w:val="28"/>
        </w:rPr>
        <w:tab/>
      </w:r>
      <w:r w:rsidRPr="00393FA6">
        <w:rPr>
          <w:rFonts w:ascii="Century Gothic" w:hAnsi="Century Gothic"/>
          <w:sz w:val="28"/>
          <w:szCs w:val="28"/>
        </w:rPr>
        <w:t xml:space="preserve"> Daniel Town Code</w:t>
      </w:r>
      <w:r w:rsidR="009337E6" w:rsidRPr="00393FA6">
        <w:rPr>
          <w:rFonts w:ascii="Century Gothic" w:hAnsi="Century Gothic"/>
          <w:sz w:val="28"/>
          <w:szCs w:val="28"/>
        </w:rPr>
        <w:t xml:space="preserve"> 4.4.1</w:t>
      </w:r>
    </w:p>
    <w:p w14:paraId="44992063" w14:textId="5C368035" w:rsidR="007F4EEE" w:rsidRPr="00BA7ECA" w:rsidRDefault="007F4EEE" w:rsidP="00900316">
      <w:pPr>
        <w:rPr>
          <w:sz w:val="28"/>
          <w:szCs w:val="28"/>
        </w:rPr>
      </w:pPr>
    </w:p>
    <w:sectPr w:rsidR="007F4EEE" w:rsidRPr="00BA7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ECA"/>
    <w:rsid w:val="00086BA5"/>
    <w:rsid w:val="00134EA7"/>
    <w:rsid w:val="003749F9"/>
    <w:rsid w:val="00393FA6"/>
    <w:rsid w:val="004C2E2B"/>
    <w:rsid w:val="005255A5"/>
    <w:rsid w:val="005F46BC"/>
    <w:rsid w:val="0065776A"/>
    <w:rsid w:val="007F4EEE"/>
    <w:rsid w:val="008414EB"/>
    <w:rsid w:val="00900316"/>
    <w:rsid w:val="009337E6"/>
    <w:rsid w:val="00941F5E"/>
    <w:rsid w:val="00BA0E0D"/>
    <w:rsid w:val="00BA7ECA"/>
    <w:rsid w:val="00F6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0B672"/>
  <w15:chartTrackingRefBased/>
  <w15:docId w15:val="{D3A2A18F-A347-47EB-8E2E-8E721F87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7E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</dc:creator>
  <cp:keywords/>
  <dc:description/>
  <cp:lastModifiedBy>Mary</cp:lastModifiedBy>
  <cp:revision>9</cp:revision>
  <dcterms:created xsi:type="dcterms:W3CDTF">2018-09-15T16:18:00Z</dcterms:created>
  <dcterms:modified xsi:type="dcterms:W3CDTF">2018-10-01T13:48:00Z</dcterms:modified>
</cp:coreProperties>
</file>